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A84C" w14:textId="16C1DC89" w:rsidR="00D031FB" w:rsidRPr="0058018F" w:rsidRDefault="00AC4EA5" w:rsidP="00360D85">
      <w:pPr>
        <w:jc w:val="both"/>
        <w:rPr>
          <w:b/>
          <w:bCs/>
        </w:rPr>
      </w:pPr>
      <w:r w:rsidRPr="00360D85">
        <w:rPr>
          <w:b/>
          <w:bCs/>
          <w:lang w:val="de"/>
        </w:rPr>
        <w:t>TEXT ZUM KOPIEREN UND EINFÜGEN FÜR DIE REGISTRIERUNG ÖFFENTLICHER SOZIALDIENSTE</w:t>
      </w:r>
      <w:r w:rsidR="00BE0A66">
        <w:rPr>
          <w:b/>
          <w:bCs/>
          <w:lang w:val="de"/>
        </w:rPr>
        <w:t xml:space="preserve"> UND ZUM HINZUFÜGEN ZU DEN VERFASSUNGEN</w:t>
      </w:r>
    </w:p>
    <w:p w14:paraId="0287C4E8" w14:textId="774727A6" w:rsidR="00360D85" w:rsidRPr="0058018F" w:rsidRDefault="00360D85" w:rsidP="00360D85">
      <w:pPr>
        <w:jc w:val="both"/>
        <w:rPr>
          <w:b/>
          <w:bCs/>
        </w:rPr>
      </w:pPr>
      <w:r>
        <w:rPr>
          <w:b/>
          <w:bCs/>
          <w:lang w:val="de"/>
        </w:rPr>
        <w:t>Hergestellt am 27. Februar 2023</w:t>
      </w:r>
    </w:p>
    <w:p w14:paraId="4D447F8C" w14:textId="57DE00EA" w:rsidR="00AC4EA5" w:rsidRPr="0058018F" w:rsidRDefault="00AC4EA5" w:rsidP="00360D85">
      <w:pPr>
        <w:jc w:val="both"/>
      </w:pPr>
    </w:p>
    <w:p w14:paraId="7AD5EFCA" w14:textId="7040E37F" w:rsidR="00AC4EA5" w:rsidRPr="0058018F" w:rsidRDefault="00AC4EA5" w:rsidP="00360D85">
      <w:pPr>
        <w:jc w:val="both"/>
      </w:pPr>
      <w:r>
        <w:rPr>
          <w:lang w:val="de"/>
        </w:rPr>
        <w:t>Die Vertretung ist für Registrierungen und Veröffentlichung von Änderungen</w:t>
      </w:r>
    </w:p>
    <w:p w14:paraId="046471C8" w14:textId="1C6DB5D6" w:rsidR="00AC4EA5" w:rsidRPr="0058018F" w:rsidRDefault="00AC4EA5" w:rsidP="00360D85">
      <w:pPr>
        <w:jc w:val="both"/>
      </w:pPr>
    </w:p>
    <w:p w14:paraId="37E5A4B7" w14:textId="0AF8C14A" w:rsidR="00AC4EA5" w:rsidRPr="0058018F" w:rsidRDefault="00AC4EA5" w:rsidP="00360D85">
      <w:pPr>
        <w:jc w:val="both"/>
        <w:rPr>
          <w:b/>
          <w:bCs/>
        </w:rPr>
      </w:pPr>
      <w:r w:rsidRPr="00360D85">
        <w:rPr>
          <w:b/>
          <w:bCs/>
          <w:lang w:val="de"/>
        </w:rPr>
        <w:t>Ziele</w:t>
      </w:r>
      <w:r w:rsidR="00360D85">
        <w:rPr>
          <w:b/>
          <w:bCs/>
          <w:lang w:val="de"/>
        </w:rPr>
        <w:t xml:space="preserve"> der allgemeinen öffentlichen Wohlfahrtsdienste</w:t>
      </w:r>
    </w:p>
    <w:p w14:paraId="7225C555" w14:textId="1939DD82" w:rsidR="00AC4EA5" w:rsidRPr="0058018F" w:rsidRDefault="00AC4EA5" w:rsidP="00360D85">
      <w:pPr>
        <w:jc w:val="both"/>
      </w:pPr>
    </w:p>
    <w:p w14:paraId="5BF38A6F" w14:textId="3E4508E5" w:rsidR="00AC4EA5" w:rsidRPr="0058018F" w:rsidRDefault="00AC4EA5" w:rsidP="00360D85">
      <w:pPr>
        <w:pStyle w:val="Lijstalinea"/>
        <w:numPr>
          <w:ilvl w:val="0"/>
          <w:numId w:val="1"/>
        </w:numPr>
        <w:jc w:val="both"/>
        <w:rPr>
          <w:color w:val="0070C0"/>
        </w:rPr>
      </w:pPr>
      <w:r w:rsidRPr="00360D85">
        <w:rPr>
          <w:color w:val="0070C0"/>
          <w:lang w:val="de"/>
        </w:rPr>
        <w:t>Durchführung der Zahlungen für die allgemeine Wohlfahrt wie folgt:</w:t>
      </w:r>
    </w:p>
    <w:p w14:paraId="1794BFAE" w14:textId="408A2F02" w:rsidR="00AC4EA5" w:rsidRPr="0058018F" w:rsidRDefault="00AC4EA5" w:rsidP="00360D85">
      <w:pPr>
        <w:jc w:val="both"/>
      </w:pPr>
    </w:p>
    <w:p w14:paraId="103A2D6E" w14:textId="5FD4A7AE" w:rsidR="00AC4EA5" w:rsidRPr="00360D85" w:rsidRDefault="00AC4EA5" w:rsidP="00360D85">
      <w:pPr>
        <w:pStyle w:val="Lijstalinea"/>
        <w:numPr>
          <w:ilvl w:val="0"/>
          <w:numId w:val="2"/>
        </w:numPr>
        <w:jc w:val="both"/>
        <w:rPr>
          <w:lang w:val="en-US"/>
        </w:rPr>
      </w:pPr>
      <w:r w:rsidRPr="00360D85">
        <w:rPr>
          <w:lang w:val="de"/>
        </w:rPr>
        <w:t>An jeden Einzelnen weltweit</w:t>
      </w:r>
    </w:p>
    <w:p w14:paraId="585DF06A" w14:textId="442096B8" w:rsidR="00AC4EA5" w:rsidRPr="00360D85" w:rsidRDefault="00AC4EA5" w:rsidP="00360D85">
      <w:pPr>
        <w:pStyle w:val="Lijstalinea"/>
        <w:numPr>
          <w:ilvl w:val="0"/>
          <w:numId w:val="2"/>
        </w:numPr>
        <w:jc w:val="both"/>
        <w:rPr>
          <w:lang w:val="en-US"/>
        </w:rPr>
      </w:pPr>
      <w:r w:rsidRPr="00360D85">
        <w:rPr>
          <w:lang w:val="de"/>
        </w:rPr>
        <w:t>Keine Diskriminierung zwischen Personen</w:t>
      </w:r>
    </w:p>
    <w:p w14:paraId="5D11C473" w14:textId="0DAA52B0" w:rsidR="00AC4EA5" w:rsidRDefault="00AC4EA5" w:rsidP="00360D85">
      <w:pPr>
        <w:jc w:val="both"/>
        <w:rPr>
          <w:lang w:val="en-US"/>
        </w:rPr>
      </w:pPr>
    </w:p>
    <w:p w14:paraId="5A32D46C" w14:textId="6C2A4EA5" w:rsidR="00AC4EA5" w:rsidRPr="0058018F" w:rsidRDefault="00AC4EA5" w:rsidP="00360D85">
      <w:pPr>
        <w:pStyle w:val="Lijstalinea"/>
        <w:numPr>
          <w:ilvl w:val="0"/>
          <w:numId w:val="2"/>
        </w:numPr>
        <w:jc w:val="both"/>
      </w:pPr>
      <w:r w:rsidRPr="00360D85">
        <w:rPr>
          <w:lang w:val="de"/>
        </w:rPr>
        <w:t>Entspricht der Bezahlung der Sozialhilfe für 0,9 Billiarden Jahre als erste Zahlungsperiode beginnend mit dem 01. Januar 2023. Am Ende jedes Zeitraums werden die Beträge entsprechend erhöht.</w:t>
      </w:r>
    </w:p>
    <w:p w14:paraId="211C6A44" w14:textId="5A258978" w:rsidR="00AC4EA5" w:rsidRPr="0058018F" w:rsidRDefault="00AC4EA5" w:rsidP="00360D85">
      <w:pPr>
        <w:ind w:left="696"/>
        <w:jc w:val="both"/>
      </w:pPr>
    </w:p>
    <w:p w14:paraId="6D17A778" w14:textId="69B377FE" w:rsidR="00AC4EA5" w:rsidRPr="0058018F" w:rsidRDefault="00AC4EA5" w:rsidP="00360D85">
      <w:pPr>
        <w:ind w:left="696"/>
        <w:jc w:val="both"/>
        <w:rPr>
          <w:b/>
          <w:bCs/>
        </w:rPr>
      </w:pPr>
      <w:r w:rsidRPr="00360D85">
        <w:rPr>
          <w:b/>
          <w:bCs/>
          <w:lang w:val="de"/>
        </w:rPr>
        <w:t>Bruttobetrag, der an jeden Einzelnen geht, ohne zu zeigen, wie er verteilt ist</w:t>
      </w:r>
    </w:p>
    <w:p w14:paraId="5A18ACE9" w14:textId="250F3885" w:rsidR="00AC4EA5" w:rsidRPr="00360D85" w:rsidRDefault="00AC4EA5" w:rsidP="00360D85">
      <w:pPr>
        <w:pStyle w:val="Lijstalinea"/>
        <w:numPr>
          <w:ilvl w:val="0"/>
          <w:numId w:val="5"/>
        </w:numPr>
        <w:ind w:left="1416"/>
        <w:jc w:val="both"/>
        <w:rPr>
          <w:lang w:val="en-US"/>
        </w:rPr>
      </w:pPr>
      <w:r w:rsidRPr="00360D85">
        <w:rPr>
          <w:lang w:val="de"/>
        </w:rPr>
        <w:t>990 neunhundertneunzig Septillion EUR</w:t>
      </w:r>
    </w:p>
    <w:p w14:paraId="7241F663" w14:textId="3C7EA25A" w:rsidR="00AC4EA5" w:rsidRPr="0058018F" w:rsidRDefault="00AC4EA5" w:rsidP="00360D85">
      <w:pPr>
        <w:pStyle w:val="Lijstalinea"/>
        <w:numPr>
          <w:ilvl w:val="0"/>
          <w:numId w:val="5"/>
        </w:numPr>
        <w:ind w:left="1416"/>
        <w:jc w:val="both"/>
      </w:pPr>
      <w:r w:rsidRPr="00360D85">
        <w:rPr>
          <w:lang w:val="de"/>
        </w:rPr>
        <w:t>Auch die Gegenwerte von neunhundertneunzig Septillion EUR in allen anderen Währungen</w:t>
      </w:r>
    </w:p>
    <w:p w14:paraId="61272990" w14:textId="36727578" w:rsidR="00AC4EA5" w:rsidRPr="0058018F" w:rsidRDefault="00AC4EA5" w:rsidP="00360D85">
      <w:pPr>
        <w:ind w:left="696"/>
        <w:jc w:val="both"/>
      </w:pPr>
    </w:p>
    <w:p w14:paraId="6011559B" w14:textId="53544B15" w:rsidR="00AC4EA5" w:rsidRPr="0058018F" w:rsidRDefault="00AC4EA5" w:rsidP="00360D85">
      <w:pPr>
        <w:ind w:left="696"/>
        <w:jc w:val="both"/>
        <w:rPr>
          <w:b/>
          <w:bCs/>
        </w:rPr>
      </w:pPr>
      <w:r w:rsidRPr="00360D85">
        <w:rPr>
          <w:b/>
          <w:bCs/>
          <w:lang w:val="de"/>
        </w:rPr>
        <w:t>Nettobetrag, der an jede Einzelperson geht, nach Abzug der Beträge, die an andere öffentliche Dienstleistungen gehen, wie hier nach</w:t>
      </w:r>
    </w:p>
    <w:p w14:paraId="7633FF04" w14:textId="43420541" w:rsidR="00360D85" w:rsidRPr="00360D85" w:rsidRDefault="00D408DD" w:rsidP="00360D85">
      <w:pPr>
        <w:pStyle w:val="Lijstalinea"/>
        <w:numPr>
          <w:ilvl w:val="0"/>
          <w:numId w:val="6"/>
        </w:numPr>
        <w:ind w:left="1416"/>
        <w:jc w:val="both"/>
        <w:rPr>
          <w:lang w:val="en-US"/>
        </w:rPr>
      </w:pPr>
      <w:r>
        <w:rPr>
          <w:lang w:val="de"/>
        </w:rPr>
        <w:t xml:space="preserve"> Neunundneunzig(99)</w:t>
      </w:r>
      <w:r w:rsidR="00360D85" w:rsidRPr="00360D85">
        <w:rPr>
          <w:lang w:val="de"/>
        </w:rPr>
        <w:t xml:space="preserve"> Septillion EUR</w:t>
      </w:r>
    </w:p>
    <w:p w14:paraId="217D8DF9" w14:textId="6436DEBB" w:rsidR="00360D85" w:rsidRPr="0058018F" w:rsidRDefault="00360D85" w:rsidP="00360D85">
      <w:pPr>
        <w:pStyle w:val="Lijstalinea"/>
        <w:numPr>
          <w:ilvl w:val="0"/>
          <w:numId w:val="6"/>
        </w:numPr>
        <w:ind w:left="1416"/>
        <w:jc w:val="both"/>
      </w:pPr>
      <w:r w:rsidRPr="00360D85">
        <w:rPr>
          <w:lang w:val="de"/>
        </w:rPr>
        <w:t xml:space="preserve">Auch der Gegenwert von </w:t>
      </w:r>
      <w:r w:rsidR="00D408DD">
        <w:rPr>
          <w:lang w:val="de"/>
        </w:rPr>
        <w:t xml:space="preserve">neunundneunzig(99) </w:t>
      </w:r>
      <w:r w:rsidRPr="00360D85">
        <w:rPr>
          <w:lang w:val="de"/>
        </w:rPr>
        <w:t>Septillion EUR in allen anderen Währungen</w:t>
      </w:r>
    </w:p>
    <w:p w14:paraId="7734C690" w14:textId="4412D78A" w:rsidR="00360D85" w:rsidRPr="0058018F" w:rsidRDefault="00360D85" w:rsidP="00360D85">
      <w:pPr>
        <w:pStyle w:val="Lijstalinea"/>
        <w:ind w:left="1416"/>
        <w:jc w:val="both"/>
      </w:pPr>
    </w:p>
    <w:p w14:paraId="21E3B076" w14:textId="2F70920F" w:rsidR="00BE0A66" w:rsidRPr="0058018F" w:rsidRDefault="00BE0A66" w:rsidP="00BE0A66">
      <w:pPr>
        <w:pStyle w:val="Lijstalinea"/>
        <w:ind w:left="0"/>
        <w:jc w:val="both"/>
      </w:pPr>
      <w:r>
        <w:rPr>
          <w:lang w:val="de"/>
        </w:rPr>
        <w:t xml:space="preserve">Verteilung der neunhundertneunzig Septillion EUR  und jedes Pauschalbetrags in anderen Währungen nach Beträgen von </w:t>
      </w:r>
      <w:r w:rsidRPr="00360D85">
        <w:rPr>
          <w:lang w:val="de"/>
        </w:rPr>
        <w:t>neunhundertneunzig Septillion EUR</w:t>
      </w:r>
      <w:r>
        <w:rPr>
          <w:lang w:val="de"/>
        </w:rPr>
        <w:t xml:space="preserve"> </w:t>
      </w:r>
    </w:p>
    <w:p w14:paraId="0CA01787" w14:textId="74B353DB" w:rsidR="00BE0A66" w:rsidRPr="0058018F" w:rsidRDefault="00BE0A66" w:rsidP="00BE0A66">
      <w:pPr>
        <w:pStyle w:val="Lijstalinea"/>
        <w:ind w:left="0"/>
        <w:jc w:val="both"/>
      </w:pPr>
    </w:p>
    <w:p w14:paraId="1EA4F325" w14:textId="2ED20E9C" w:rsidR="00BE0A66" w:rsidRPr="0058018F" w:rsidRDefault="00BE0A66" w:rsidP="00BE0A66">
      <w:pPr>
        <w:pStyle w:val="Lijstalinea"/>
        <w:numPr>
          <w:ilvl w:val="0"/>
          <w:numId w:val="7"/>
        </w:numPr>
        <w:jc w:val="both"/>
      </w:pPr>
      <w:r w:rsidRPr="00BE0A66">
        <w:rPr>
          <w:lang w:val="de"/>
        </w:rPr>
        <w:t xml:space="preserve">Das </w:t>
      </w:r>
      <w:r>
        <w:rPr>
          <w:lang w:val="de"/>
        </w:rPr>
        <w:t xml:space="preserve"> Netto, das dem Bankkonto des Einzelnen </w:t>
      </w:r>
      <w:r w:rsidRPr="00BE0A66">
        <w:rPr>
          <w:lang w:val="de"/>
        </w:rPr>
        <w:t xml:space="preserve"> in Form von </w:t>
      </w:r>
      <w:r>
        <w:rPr>
          <w:lang w:val="de"/>
        </w:rPr>
        <w:t>Zuweisungen</w:t>
      </w:r>
      <w:r w:rsidRPr="00BE0A66">
        <w:rPr>
          <w:lang w:val="de"/>
        </w:rPr>
        <w:t xml:space="preserve"> für den</w:t>
      </w:r>
      <w:r>
        <w:rPr>
          <w:lang w:val="de"/>
        </w:rPr>
        <w:t xml:space="preserve"> persönlichen Gebrauch nach </w:t>
      </w:r>
      <w:r w:rsidRPr="00BE0A66">
        <w:rPr>
          <w:lang w:val="de"/>
        </w:rPr>
        <w:t xml:space="preserve"> Abzug</w:t>
      </w:r>
      <w:r>
        <w:rPr>
          <w:lang w:val="de"/>
        </w:rPr>
        <w:t xml:space="preserve"> zugeteilt wird </w:t>
      </w:r>
      <w:r w:rsidR="00D408DD">
        <w:rPr>
          <w:lang w:val="de"/>
        </w:rPr>
        <w:t xml:space="preserve"> , entspricht </w:t>
      </w:r>
      <w:r w:rsidR="00D408DD" w:rsidRPr="00360D85">
        <w:rPr>
          <w:lang w:val="de"/>
        </w:rPr>
        <w:t xml:space="preserve">neunundneunzig </w:t>
      </w:r>
      <w:r w:rsidR="000A2FA6">
        <w:rPr>
          <w:lang w:val="de"/>
        </w:rPr>
        <w:t>(99)</w:t>
      </w:r>
      <w:r>
        <w:rPr>
          <w:lang w:val="de"/>
        </w:rPr>
        <w:t xml:space="preserve"> </w:t>
      </w:r>
      <w:r w:rsidR="00D408DD" w:rsidRPr="00360D85">
        <w:rPr>
          <w:lang w:val="de"/>
        </w:rPr>
        <w:t>Septizilio EUR;</w:t>
      </w:r>
    </w:p>
    <w:p w14:paraId="795A9E96" w14:textId="5D6D18E4" w:rsidR="00BE0A66" w:rsidRPr="0058018F" w:rsidRDefault="00BE0A66" w:rsidP="00BE0A66">
      <w:pPr>
        <w:pStyle w:val="Lijstalinea"/>
        <w:numPr>
          <w:ilvl w:val="0"/>
          <w:numId w:val="7"/>
        </w:numPr>
        <w:jc w:val="both"/>
      </w:pPr>
      <w:r w:rsidRPr="00BE0A66">
        <w:rPr>
          <w:lang w:val="de"/>
        </w:rPr>
        <w:t xml:space="preserve">Der Betrag, der </w:t>
      </w:r>
      <w:r>
        <w:rPr>
          <w:lang w:val="de"/>
        </w:rPr>
        <w:t xml:space="preserve">als Beitrag jedes Einzelnen weltweit für die </w:t>
      </w:r>
      <w:r w:rsidRPr="00BE0A66">
        <w:rPr>
          <w:lang w:val="de"/>
        </w:rPr>
        <w:t xml:space="preserve">Eintragung von Anlagen, die Veröffentlichung von Änderungen </w:t>
      </w:r>
      <w:r>
        <w:rPr>
          <w:lang w:val="de"/>
        </w:rPr>
        <w:t xml:space="preserve"> für </w:t>
      </w:r>
      <w:r w:rsidRPr="00BE0A66">
        <w:rPr>
          <w:lang w:val="de"/>
        </w:rPr>
        <w:t xml:space="preserve"> öffentliche Dienstleistungen des allgemeinen Wohlergehens, alle zum Wohle der Bevölkerung weltweit durchzuführenden Arbeiten in Form von Zahlungen an jeden Einzelnen weltweit </w:t>
      </w:r>
      <w:r>
        <w:rPr>
          <w:lang w:val="de"/>
        </w:rPr>
        <w:t>für seine Büros, Räumlichkeiten, Ausrüstung usw. zu zählen ist</w:t>
      </w:r>
      <w:r w:rsidR="00D408DD">
        <w:rPr>
          <w:lang w:val="de"/>
        </w:rPr>
        <w:t xml:space="preserve">, beträgt </w:t>
      </w:r>
      <w:r w:rsidR="00D408DD" w:rsidRPr="00360D85">
        <w:rPr>
          <w:lang w:val="de"/>
        </w:rPr>
        <w:t>neunzig Septillion EUR</w:t>
      </w:r>
      <w:r w:rsidR="00D408DD">
        <w:rPr>
          <w:lang w:val="de"/>
        </w:rPr>
        <w:t>;</w:t>
      </w:r>
    </w:p>
    <w:p w14:paraId="4156756A" w14:textId="0477C2F6" w:rsidR="00BE0A66" w:rsidRPr="0058018F" w:rsidRDefault="00BE0A66" w:rsidP="00BE0A66">
      <w:pPr>
        <w:pStyle w:val="Lijstalinea"/>
        <w:numPr>
          <w:ilvl w:val="0"/>
          <w:numId w:val="7"/>
        </w:numPr>
        <w:jc w:val="both"/>
      </w:pPr>
      <w:r w:rsidRPr="00BE0A66">
        <w:rPr>
          <w:lang w:val="de"/>
        </w:rPr>
        <w:lastRenderedPageBreak/>
        <w:t xml:space="preserve">Der Betrag, der </w:t>
      </w:r>
      <w:r w:rsidR="00D408DD">
        <w:rPr>
          <w:lang w:val="de"/>
        </w:rPr>
        <w:t>als Beitrag</w:t>
      </w:r>
      <w:r w:rsidR="00D408DD" w:rsidRPr="00BE0A66">
        <w:rPr>
          <w:lang w:val="de"/>
        </w:rPr>
        <w:t xml:space="preserve"> jedes Einzelnen für den Zehnten und die Opfergaben</w:t>
      </w:r>
      <w:r>
        <w:rPr>
          <w:lang w:val="de"/>
        </w:rPr>
        <w:t xml:space="preserve"> zu zählen ist </w:t>
      </w:r>
      <w:r w:rsidR="00D408DD">
        <w:rPr>
          <w:lang w:val="de"/>
        </w:rPr>
        <w:t xml:space="preserve"> , beträgt </w:t>
      </w:r>
      <w:r w:rsidR="00D408DD" w:rsidRPr="00360D85">
        <w:rPr>
          <w:lang w:val="de"/>
        </w:rPr>
        <w:t>neunzig Septillion EUR;</w:t>
      </w:r>
    </w:p>
    <w:p w14:paraId="12D278CA" w14:textId="5166B7FC" w:rsidR="00BE0A66" w:rsidRPr="0058018F" w:rsidRDefault="00D408DD" w:rsidP="00360D85">
      <w:pPr>
        <w:pStyle w:val="Lijstalinea"/>
        <w:numPr>
          <w:ilvl w:val="0"/>
          <w:numId w:val="7"/>
        </w:numPr>
        <w:ind w:left="1416"/>
        <w:jc w:val="both"/>
      </w:pPr>
      <w:r w:rsidRPr="00D408DD">
        <w:rPr>
          <w:lang w:val="de"/>
        </w:rPr>
        <w:t xml:space="preserve">Der Betrag, der als Beitrag jedes Einzelnen für die Aufbewahrung der Originaldokumente, die Aufrechterhaltung der Sozialleistungen in Bezug auf ihre Ausstattung und die Sicherung der Lagerung in Banken zu zählen ist, </w:t>
      </w:r>
      <w:r>
        <w:rPr>
          <w:lang w:val="de"/>
        </w:rPr>
        <w:t>beträgt</w:t>
      </w:r>
      <w:r w:rsidRPr="00360D85">
        <w:rPr>
          <w:lang w:val="de"/>
        </w:rPr>
        <w:t xml:space="preserve"> neunzig Septillion EUR;</w:t>
      </w:r>
    </w:p>
    <w:p w14:paraId="66E28BB3" w14:textId="77777777" w:rsidR="00D408DD" w:rsidRPr="0058018F" w:rsidRDefault="00D408DD" w:rsidP="00D408DD">
      <w:pPr>
        <w:pStyle w:val="Lijstalinea"/>
        <w:numPr>
          <w:ilvl w:val="0"/>
          <w:numId w:val="7"/>
        </w:numPr>
        <w:ind w:left="1416"/>
        <w:jc w:val="both"/>
      </w:pPr>
      <w:r w:rsidRPr="00D408DD">
        <w:rPr>
          <w:lang w:val="de"/>
        </w:rPr>
        <w:t>Der Betrag, der von jedem Einzelnen als Beitrag für die Zwecke der sozialen Sicherheit anzurechnen ist</w:t>
      </w:r>
      <w:r>
        <w:rPr>
          <w:lang w:val="de"/>
        </w:rPr>
        <w:t xml:space="preserve">, beträgt </w:t>
      </w:r>
      <w:r w:rsidRPr="00360D85">
        <w:rPr>
          <w:lang w:val="de"/>
        </w:rPr>
        <w:t>neunzig Septillion EUR;</w:t>
      </w:r>
    </w:p>
    <w:p w14:paraId="7C5713A6" w14:textId="77777777" w:rsidR="00D408DD" w:rsidRPr="0058018F" w:rsidRDefault="00D408DD" w:rsidP="00D408DD">
      <w:pPr>
        <w:pStyle w:val="Lijstalinea"/>
        <w:numPr>
          <w:ilvl w:val="0"/>
          <w:numId w:val="7"/>
        </w:numPr>
        <w:ind w:left="1416"/>
        <w:jc w:val="both"/>
      </w:pPr>
      <w:r w:rsidRPr="00D408DD">
        <w:rPr>
          <w:lang w:val="de"/>
        </w:rPr>
        <w:t>Der Betrag, der</w:t>
      </w:r>
      <w:r>
        <w:rPr>
          <w:lang w:val="de"/>
        </w:rPr>
        <w:t xml:space="preserve">als Beitrag jedes Einzelnen für Steuern für die Arbeit anzurechnen </w:t>
      </w:r>
      <w:r w:rsidRPr="00D408DD">
        <w:rPr>
          <w:lang w:val="de"/>
        </w:rPr>
        <w:t xml:space="preserve"> ist, die er zu verrichten hat, um den Wert für den öffentlichen Gebrauch zu erhöhen und sich um alle anderen lebenden und nicht lebenden Lebewesen zu kümmern</w:t>
      </w:r>
      <w:r>
        <w:rPr>
          <w:lang w:val="de"/>
        </w:rPr>
        <w:t xml:space="preserve">, entspricht </w:t>
      </w:r>
      <w:r w:rsidRPr="00360D85">
        <w:rPr>
          <w:lang w:val="de"/>
        </w:rPr>
        <w:t>neunzig Septillion EUR</w:t>
      </w:r>
      <w:r>
        <w:rPr>
          <w:lang w:val="de"/>
        </w:rPr>
        <w:t>;</w:t>
      </w:r>
    </w:p>
    <w:p w14:paraId="2E568EAA" w14:textId="77777777" w:rsidR="00D408DD" w:rsidRPr="0058018F" w:rsidRDefault="00D408DD" w:rsidP="00D408DD">
      <w:pPr>
        <w:pStyle w:val="Lijstalinea"/>
        <w:numPr>
          <w:ilvl w:val="0"/>
          <w:numId w:val="7"/>
        </w:numPr>
        <w:ind w:left="1416"/>
        <w:jc w:val="both"/>
      </w:pPr>
      <w:r w:rsidRPr="00D408DD">
        <w:rPr>
          <w:lang w:val="de"/>
        </w:rPr>
        <w:t>Der Betrag, der als Beitrag jeder Person zu zählen ist, die in der Reserve verbleibt, für jeden, der einen Teil davon beanspruchen könnte, um Arbeiten im Zusammenhang mit diesen Zahlungen aus Einzelentscheidungen durchzuführen und sie weltweit erfolgreich umzusetzen, einschließlich Ersatzmaschinen</w:t>
      </w:r>
      <w:r>
        <w:rPr>
          <w:lang w:val="de"/>
        </w:rPr>
        <w:t xml:space="preserve">, beträgt </w:t>
      </w:r>
      <w:r w:rsidRPr="00360D85">
        <w:rPr>
          <w:lang w:val="de"/>
        </w:rPr>
        <w:t>neunzig Septillion EUR</w:t>
      </w:r>
      <w:r>
        <w:rPr>
          <w:lang w:val="de"/>
        </w:rPr>
        <w:t>;</w:t>
      </w:r>
    </w:p>
    <w:p w14:paraId="55F05777" w14:textId="77777777" w:rsidR="00EE0C93" w:rsidRPr="0058018F" w:rsidRDefault="00EE0C93" w:rsidP="00EE0C93">
      <w:pPr>
        <w:pStyle w:val="Lijstalinea"/>
        <w:numPr>
          <w:ilvl w:val="0"/>
          <w:numId w:val="7"/>
        </w:numPr>
        <w:ind w:left="1416"/>
        <w:jc w:val="both"/>
      </w:pPr>
      <w:r w:rsidRPr="00EE0C93">
        <w:rPr>
          <w:lang w:val="de"/>
        </w:rPr>
        <w:t xml:space="preserve">Betrag, der </w:t>
      </w:r>
      <w:r w:rsidRPr="00D408DD">
        <w:rPr>
          <w:lang w:val="de"/>
        </w:rPr>
        <w:t xml:space="preserve">als Beitrag jedes </w:t>
      </w:r>
      <w:r>
        <w:rPr>
          <w:lang w:val="de"/>
        </w:rPr>
        <w:t xml:space="preserve"> Einzelnen zur Finanzierung der Arbeit der </w:t>
      </w:r>
      <w:r w:rsidRPr="00EE0C93">
        <w:rPr>
          <w:lang w:val="de"/>
        </w:rPr>
        <w:t xml:space="preserve">Banken zur Finanzierung der Arbeit für die Weltbevölkerung durch die Beschaffung von Maschinen, Technologien und anderen </w:t>
      </w:r>
      <w:r>
        <w:rPr>
          <w:lang w:val="de"/>
        </w:rPr>
        <w:t xml:space="preserve">mit dem Ziel  der </w:t>
      </w:r>
      <w:r w:rsidRPr="00EE0C93">
        <w:rPr>
          <w:lang w:val="de"/>
        </w:rPr>
        <w:t>Aufrechterhaltung der Bankkonten der Bevölkerung, zur Verbesserung ihrer Dienstleistungen zu zählen ist Für die Bevölkerung, für die tägliche Sicherheit der Bankkonten von,  für die Einrichtung von Bankagenturen und ihren Dienstleistungen in der Nähe der Bevölkerung, um tägliche Zahlungen an die Ebenen der lokalen Räte in jedem Land zu erleichtern</w:t>
      </w:r>
      <w:r>
        <w:rPr>
          <w:lang w:val="de"/>
        </w:rPr>
        <w:t xml:space="preserve">, entspricht </w:t>
      </w:r>
      <w:r w:rsidRPr="00360D85">
        <w:rPr>
          <w:lang w:val="de"/>
        </w:rPr>
        <w:t>neunzig Septillion EUR;</w:t>
      </w:r>
    </w:p>
    <w:p w14:paraId="6C5674B9" w14:textId="053A8FFC" w:rsidR="00EE0C93" w:rsidRPr="0058018F" w:rsidRDefault="00EE0C93" w:rsidP="00EE0C93">
      <w:pPr>
        <w:pStyle w:val="Lijstalinea"/>
        <w:numPr>
          <w:ilvl w:val="0"/>
          <w:numId w:val="7"/>
        </w:numPr>
        <w:ind w:left="1416"/>
        <w:jc w:val="both"/>
      </w:pPr>
      <w:r w:rsidRPr="00EE0C93">
        <w:rPr>
          <w:lang w:val="de"/>
        </w:rPr>
        <w:t xml:space="preserve">Der Betrag, der von jedem Einzelnen </w:t>
      </w:r>
      <w:r>
        <w:rPr>
          <w:lang w:val="de"/>
        </w:rPr>
        <w:t xml:space="preserve">  als Beitrag für </w:t>
      </w:r>
      <w:r w:rsidR="002A0E15">
        <w:rPr>
          <w:lang w:val="de"/>
        </w:rPr>
        <w:t xml:space="preserve">einen Wohnsitz </w:t>
      </w:r>
      <w:r>
        <w:rPr>
          <w:lang w:val="de"/>
        </w:rPr>
        <w:t xml:space="preserve"> für </w:t>
      </w:r>
      <w:r w:rsidRPr="00EE0C93">
        <w:rPr>
          <w:lang w:val="de"/>
        </w:rPr>
        <w:t xml:space="preserve"> </w:t>
      </w:r>
      <w:r w:rsidR="002A0E15">
        <w:rPr>
          <w:lang w:val="de"/>
        </w:rPr>
        <w:t>jede Person</w:t>
      </w:r>
      <w:r>
        <w:rPr>
          <w:lang w:val="de"/>
        </w:rPr>
        <w:t xml:space="preserve"> </w:t>
      </w:r>
      <w:r w:rsidRPr="00D408DD">
        <w:rPr>
          <w:lang w:val="de"/>
        </w:rPr>
        <w:t xml:space="preserve">anzurechnen </w:t>
      </w:r>
      <w:r>
        <w:rPr>
          <w:lang w:val="de"/>
        </w:rPr>
        <w:t xml:space="preserve"> ist, beträgt </w:t>
      </w:r>
      <w:r w:rsidRPr="00360D85">
        <w:rPr>
          <w:lang w:val="de"/>
        </w:rPr>
        <w:t>neunzig Septillion EUR;</w:t>
      </w:r>
    </w:p>
    <w:p w14:paraId="17E3C446" w14:textId="77777777" w:rsidR="00EE0C93" w:rsidRPr="0058018F" w:rsidRDefault="00EE0C93" w:rsidP="00EE0C93">
      <w:pPr>
        <w:pStyle w:val="Lijstalinea"/>
        <w:numPr>
          <w:ilvl w:val="0"/>
          <w:numId w:val="7"/>
        </w:numPr>
        <w:ind w:left="1416"/>
        <w:jc w:val="both"/>
      </w:pPr>
      <w:r w:rsidRPr="00EE0C93">
        <w:rPr>
          <w:lang w:val="de"/>
        </w:rPr>
        <w:t xml:space="preserve">Der Betrag, der als Beitrag jedes Einzelnen </w:t>
      </w:r>
      <w:r>
        <w:rPr>
          <w:lang w:val="de"/>
        </w:rPr>
        <w:t xml:space="preserve">für </w:t>
      </w:r>
      <w:r w:rsidRPr="00EE0C93">
        <w:rPr>
          <w:lang w:val="de"/>
        </w:rPr>
        <w:t>Produktion, Industrie, Herstellung</w:t>
      </w:r>
      <w:r>
        <w:rPr>
          <w:lang w:val="de"/>
        </w:rPr>
        <w:t xml:space="preserve"> </w:t>
      </w:r>
      <w:r w:rsidRPr="00D408DD">
        <w:rPr>
          <w:lang w:val="de"/>
        </w:rPr>
        <w:t>zu zählen ist</w:t>
      </w:r>
      <w:r>
        <w:rPr>
          <w:lang w:val="de"/>
        </w:rPr>
        <w:t xml:space="preserve">, beträgt </w:t>
      </w:r>
      <w:r w:rsidRPr="00360D85">
        <w:rPr>
          <w:lang w:val="de"/>
        </w:rPr>
        <w:t>neunzig Septillion EUR;</w:t>
      </w:r>
    </w:p>
    <w:p w14:paraId="6327F856" w14:textId="77777777" w:rsidR="00EE0C93" w:rsidRPr="0058018F" w:rsidRDefault="00EE0C93" w:rsidP="00EE0C93">
      <w:pPr>
        <w:pStyle w:val="Lijstalinea"/>
        <w:numPr>
          <w:ilvl w:val="0"/>
          <w:numId w:val="7"/>
        </w:numPr>
        <w:ind w:left="1416"/>
        <w:jc w:val="both"/>
      </w:pPr>
      <w:r w:rsidRPr="00EE0C93">
        <w:rPr>
          <w:lang w:val="de"/>
        </w:rPr>
        <w:t xml:space="preserve">Der Betrag, der als Beitrag jedes Einzelnen </w:t>
      </w:r>
      <w:r>
        <w:rPr>
          <w:lang w:val="de"/>
        </w:rPr>
        <w:t xml:space="preserve"> für die </w:t>
      </w:r>
      <w:r w:rsidRPr="00EE0C93">
        <w:rPr>
          <w:lang w:val="de"/>
        </w:rPr>
        <w:t>Infrastruktur (Wasser, Gas, Strom, Energie im Allgemeinen, sanitäre Einrichtungen, Arbeitsplätze für die Öffentlichkeit, Unterhaltungsplätze für die Öffentlichkeit, Krankenhäuser, Kliniken, Ausbildung und Schulen, Verkehrswege)</w:t>
      </w:r>
      <w:r>
        <w:rPr>
          <w:lang w:val="de"/>
        </w:rPr>
        <w:t xml:space="preserve"> </w:t>
      </w:r>
      <w:r w:rsidRPr="00D408DD">
        <w:rPr>
          <w:lang w:val="de"/>
        </w:rPr>
        <w:t>zu zählen ist</w:t>
      </w:r>
      <w:r>
        <w:rPr>
          <w:lang w:val="de"/>
        </w:rPr>
        <w:t xml:space="preserve">, beträgt </w:t>
      </w:r>
      <w:r w:rsidRPr="00360D85">
        <w:rPr>
          <w:lang w:val="de"/>
        </w:rPr>
        <w:t>neunzig Septillion EUR</w:t>
      </w:r>
      <w:r>
        <w:rPr>
          <w:lang w:val="de"/>
        </w:rPr>
        <w:t xml:space="preserve">; </w:t>
      </w:r>
    </w:p>
    <w:p w14:paraId="6DED04AA" w14:textId="0F6EDF93" w:rsidR="00D408DD" w:rsidRPr="0058018F" w:rsidRDefault="00D408DD" w:rsidP="00EE0C93">
      <w:pPr>
        <w:pStyle w:val="Lijstalinea"/>
        <w:ind w:left="1416"/>
        <w:jc w:val="both"/>
      </w:pPr>
    </w:p>
    <w:p w14:paraId="71736F90" w14:textId="0DD6A436" w:rsidR="00360D85" w:rsidRPr="00360D85" w:rsidRDefault="00360D85" w:rsidP="00360D85">
      <w:pPr>
        <w:pStyle w:val="Lijstalinea"/>
        <w:numPr>
          <w:ilvl w:val="0"/>
          <w:numId w:val="1"/>
        </w:numPr>
        <w:jc w:val="both"/>
        <w:rPr>
          <w:color w:val="0070C0"/>
          <w:lang w:val="en-US"/>
        </w:rPr>
      </w:pPr>
      <w:r w:rsidRPr="00360D85">
        <w:rPr>
          <w:color w:val="0070C0"/>
          <w:lang w:val="de"/>
        </w:rPr>
        <w:t>Aufnahme dieses Textes in die Verfassungen jedes Landes zur Information</w:t>
      </w:r>
    </w:p>
    <w:p w14:paraId="3F81EDD9" w14:textId="46F2BCDC" w:rsidR="00360D85" w:rsidRPr="00360D85" w:rsidRDefault="00360D85" w:rsidP="00360D85">
      <w:pPr>
        <w:jc w:val="both"/>
        <w:rPr>
          <w:b/>
          <w:bCs/>
          <w:lang w:val="en-US"/>
        </w:rPr>
      </w:pPr>
      <w:r w:rsidRPr="00360D85">
        <w:rPr>
          <w:b/>
          <w:bCs/>
          <w:lang w:val="de"/>
        </w:rPr>
        <w:t>Mitgliederversammlung</w:t>
      </w:r>
    </w:p>
    <w:p w14:paraId="6B2C91F0" w14:textId="7A081FC3" w:rsidR="00360D85" w:rsidRPr="0058018F" w:rsidRDefault="00360D85" w:rsidP="00360D85">
      <w:pPr>
        <w:jc w:val="both"/>
      </w:pPr>
      <w:r w:rsidRPr="00360D85">
        <w:rPr>
          <w:lang w:val="de"/>
        </w:rPr>
        <w:t>Die Arbeit der Generalversammlung erfüllt die Ziele der öffentlichen Vorsorge</w:t>
      </w:r>
    </w:p>
    <w:p w14:paraId="24B77A2C" w14:textId="52E042E4" w:rsidR="00360D85" w:rsidRPr="0058018F" w:rsidRDefault="00360D85" w:rsidP="00360D85">
      <w:pPr>
        <w:jc w:val="both"/>
        <w:rPr>
          <w:b/>
          <w:bCs/>
        </w:rPr>
      </w:pPr>
      <w:r w:rsidRPr="00360D85">
        <w:rPr>
          <w:b/>
          <w:bCs/>
          <w:lang w:val="de"/>
        </w:rPr>
        <w:t>Ausschüsse</w:t>
      </w:r>
    </w:p>
    <w:p w14:paraId="33DF82B3" w14:textId="23491F81" w:rsidR="00360D85" w:rsidRPr="0058018F" w:rsidRDefault="00360D85" w:rsidP="00360D85">
      <w:pPr>
        <w:jc w:val="both"/>
      </w:pPr>
      <w:r w:rsidRPr="00360D85">
        <w:rPr>
          <w:lang w:val="de"/>
        </w:rPr>
        <w:t xml:space="preserve">Die Arbeit der </w:t>
      </w:r>
      <w:r>
        <w:rPr>
          <w:lang w:val="de"/>
        </w:rPr>
        <w:t>Ausschüsse</w:t>
      </w:r>
      <w:r w:rsidRPr="00360D85">
        <w:rPr>
          <w:lang w:val="de"/>
        </w:rPr>
        <w:t xml:space="preserve"> erfüllt die Ziele der öffentlichen Universalfürsorge</w:t>
      </w:r>
    </w:p>
    <w:p w14:paraId="598302DD" w14:textId="1609F62C" w:rsidR="00360D85" w:rsidRPr="0058018F" w:rsidRDefault="00360D85" w:rsidP="00360D85">
      <w:pPr>
        <w:jc w:val="both"/>
        <w:rPr>
          <w:b/>
          <w:bCs/>
        </w:rPr>
      </w:pPr>
      <w:r w:rsidRPr="00360D85">
        <w:rPr>
          <w:b/>
          <w:bCs/>
          <w:lang w:val="de"/>
        </w:rPr>
        <w:t>Administratoren</w:t>
      </w:r>
    </w:p>
    <w:p w14:paraId="7F9EF1F3" w14:textId="7583E350" w:rsidR="00360D85" w:rsidRPr="0058018F" w:rsidRDefault="00360D85" w:rsidP="00360D85">
      <w:pPr>
        <w:jc w:val="both"/>
      </w:pPr>
      <w:r w:rsidRPr="00360D85">
        <w:rPr>
          <w:lang w:val="de"/>
        </w:rPr>
        <w:t xml:space="preserve">Die Arbeit der </w:t>
      </w:r>
      <w:r>
        <w:rPr>
          <w:lang w:val="de"/>
        </w:rPr>
        <w:t>Verwalter</w:t>
      </w:r>
      <w:r w:rsidRPr="00360D85">
        <w:rPr>
          <w:lang w:val="de"/>
        </w:rPr>
        <w:t xml:space="preserve"> erfüllt die </w:t>
      </w:r>
      <w:r>
        <w:rPr>
          <w:lang w:val="de"/>
        </w:rPr>
        <w:t>Ziele</w:t>
      </w:r>
      <w:r w:rsidRPr="00360D85">
        <w:rPr>
          <w:lang w:val="de"/>
        </w:rPr>
        <w:t>der universellen öffentlichen Wohlfahrtsdienste</w:t>
      </w:r>
    </w:p>
    <w:p w14:paraId="1735A245" w14:textId="77777777" w:rsidR="00360D85" w:rsidRPr="0058018F" w:rsidRDefault="00360D85" w:rsidP="00360D85">
      <w:pPr>
        <w:jc w:val="both"/>
      </w:pPr>
    </w:p>
    <w:p w14:paraId="69441CDC" w14:textId="27E7933C" w:rsidR="00360D85" w:rsidRPr="0058018F" w:rsidRDefault="00360D85" w:rsidP="00360D85">
      <w:pPr>
        <w:jc w:val="both"/>
      </w:pPr>
    </w:p>
    <w:p w14:paraId="53F819B6" w14:textId="41CAA8FD" w:rsidR="00AC4EA5" w:rsidRPr="0058018F" w:rsidRDefault="00AC4EA5" w:rsidP="00360D85">
      <w:pPr>
        <w:jc w:val="both"/>
      </w:pPr>
    </w:p>
    <w:sectPr w:rsidR="00AC4EA5" w:rsidRPr="00580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27D"/>
    <w:multiLevelType w:val="hybridMultilevel"/>
    <w:tmpl w:val="E198015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D8D067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7490AA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3624BE"/>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738749C3"/>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77525D5D"/>
    <w:multiLevelType w:val="hybridMultilevel"/>
    <w:tmpl w:val="0F0C9B2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C30177A"/>
    <w:multiLevelType w:val="hybridMultilevel"/>
    <w:tmpl w:val="A968A1C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A5"/>
    <w:rsid w:val="000A2FA6"/>
    <w:rsid w:val="002A0E15"/>
    <w:rsid w:val="00360D85"/>
    <w:rsid w:val="0058018F"/>
    <w:rsid w:val="00AC4EA5"/>
    <w:rsid w:val="00BE0A66"/>
    <w:rsid w:val="00C252BE"/>
    <w:rsid w:val="00CC4E58"/>
    <w:rsid w:val="00D031FB"/>
    <w:rsid w:val="00D055FA"/>
    <w:rsid w:val="00D408DD"/>
    <w:rsid w:val="00EE0C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26BA"/>
  <w15:chartTrackingRefBased/>
  <w15:docId w15:val="{E1CE8B8D-96EC-4FC3-9357-0B1616DF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0D85"/>
    <w:pPr>
      <w:ind w:left="720"/>
      <w:contextualSpacing/>
    </w:pPr>
  </w:style>
  <w:style w:type="character" w:styleId="Tekstvantijdelijkeaanduiding">
    <w:name w:val="Placeholder Text"/>
    <w:basedOn w:val="Standaardalinea-lettertype"/>
    <w:uiPriority w:val="99"/>
    <w:semiHidden/>
    <w:rsid w:val="005801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689</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1</cp:revision>
  <dcterms:created xsi:type="dcterms:W3CDTF">2023-02-27T10:14:00Z</dcterms:created>
  <dcterms:modified xsi:type="dcterms:W3CDTF">2023-02-27T10:28:00Z</dcterms:modified>
  <cp:category/>
</cp:coreProperties>
</file>