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A84C" w14:textId="506161F6" w:rsidR="00D031FB" w:rsidRDefault="00AC4EA5" w:rsidP="00360D85">
      <w:pPr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TEKST DO SKOPIOWANIA I WKLEJENIA W CELU REJESTRACJI USŁUG PUBLICZNYCH</w:t>
      </w:r>
      <w:r w:rsidR="00BE0A66">
        <w:rPr>
          <w:b/>
          <w:bCs/>
          <w:lang w:val="pl"/>
        </w:rPr>
        <w:t xml:space="preserve"> OPIEKI SPOŁECZNEJ I DODANIA DO KONSTYTUCJI</w:t>
      </w:r>
    </w:p>
    <w:p w14:paraId="0287C4E8" w14:textId="774727A6" w:rsidR="00360D85" w:rsidRPr="00360D85" w:rsidRDefault="00360D85" w:rsidP="00360D85">
      <w:pPr>
        <w:jc w:val="both"/>
        <w:rPr>
          <w:b/>
          <w:bCs/>
          <w:lang w:val="en-US"/>
        </w:rPr>
      </w:pPr>
      <w:r>
        <w:rPr>
          <w:b/>
          <w:bCs/>
          <w:lang w:val="pl"/>
        </w:rPr>
        <w:t>Sporządzono 27 lutego 2023 r.</w:t>
      </w:r>
    </w:p>
    <w:p w14:paraId="4D447F8C" w14:textId="57DE00EA" w:rsidR="00AC4EA5" w:rsidRDefault="00AC4EA5" w:rsidP="00360D85">
      <w:pPr>
        <w:jc w:val="both"/>
        <w:rPr>
          <w:lang w:val="en-US"/>
        </w:rPr>
      </w:pPr>
    </w:p>
    <w:p w14:paraId="7AD5EFCA" w14:textId="7040E37F" w:rsidR="00AC4EA5" w:rsidRDefault="00AC4EA5" w:rsidP="00360D85">
      <w:pPr>
        <w:jc w:val="both"/>
        <w:rPr>
          <w:lang w:val="en-US"/>
        </w:rPr>
      </w:pPr>
      <w:r>
        <w:rPr>
          <w:lang w:val="pl"/>
        </w:rPr>
        <w:t>Oświadczenie dotyczy rejestracji i publikacji modyfikacji</w:t>
      </w:r>
    </w:p>
    <w:p w14:paraId="046471C8" w14:textId="1C6DB5D6" w:rsidR="00AC4EA5" w:rsidRDefault="00AC4EA5" w:rsidP="00360D85">
      <w:pPr>
        <w:jc w:val="both"/>
        <w:rPr>
          <w:lang w:val="en-US"/>
        </w:rPr>
      </w:pPr>
    </w:p>
    <w:p w14:paraId="37E5A4B7" w14:textId="0AF8C14A" w:rsidR="00AC4EA5" w:rsidRPr="00360D85" w:rsidRDefault="00AC4EA5" w:rsidP="00360D85">
      <w:pPr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Cele</w:t>
      </w:r>
      <w:r w:rsidR="00360D85">
        <w:rPr>
          <w:b/>
          <w:bCs/>
          <w:lang w:val="pl"/>
        </w:rPr>
        <w:t xml:space="preserve"> powszechnych usług publicznych o charakterze socjalnym</w:t>
      </w:r>
    </w:p>
    <w:p w14:paraId="7225C555" w14:textId="1939DD82" w:rsidR="00AC4EA5" w:rsidRDefault="00AC4EA5" w:rsidP="00360D85">
      <w:pPr>
        <w:jc w:val="both"/>
        <w:rPr>
          <w:lang w:val="en-US"/>
        </w:rPr>
      </w:pPr>
    </w:p>
    <w:p w14:paraId="5BF38A6F" w14:textId="3E4508E5" w:rsidR="00AC4EA5" w:rsidRPr="00360D85" w:rsidRDefault="00AC4EA5" w:rsidP="00360D85">
      <w:pPr>
        <w:pStyle w:val="Lijstalinea"/>
        <w:numPr>
          <w:ilvl w:val="0"/>
          <w:numId w:val="1"/>
        </w:numPr>
        <w:jc w:val="both"/>
        <w:rPr>
          <w:color w:val="0070C0"/>
          <w:lang w:val="en-US"/>
        </w:rPr>
      </w:pPr>
      <w:r w:rsidRPr="00360D85">
        <w:rPr>
          <w:color w:val="0070C0"/>
          <w:lang w:val="pl"/>
        </w:rPr>
        <w:t>Wdrażanie płatności na rzecz powszechnej opieki społecznej w następujący sposób:</w:t>
      </w:r>
    </w:p>
    <w:p w14:paraId="1794BFAE" w14:textId="408A2F02" w:rsidR="00AC4EA5" w:rsidRDefault="00AC4EA5" w:rsidP="00360D85">
      <w:pPr>
        <w:jc w:val="both"/>
        <w:rPr>
          <w:lang w:val="en-US"/>
        </w:rPr>
      </w:pPr>
    </w:p>
    <w:p w14:paraId="103A2D6E" w14:textId="5FD4A7AE" w:rsidR="00AC4EA5" w:rsidRPr="00360D85" w:rsidRDefault="00AC4EA5" w:rsidP="00360D85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360D85">
        <w:rPr>
          <w:lang w:val="pl"/>
        </w:rPr>
        <w:t>Do każdego z osobna na całym świecie</w:t>
      </w:r>
    </w:p>
    <w:p w14:paraId="585DF06A" w14:textId="442096B8" w:rsidR="00AC4EA5" w:rsidRPr="00360D85" w:rsidRDefault="00AC4EA5" w:rsidP="00360D85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360D85">
        <w:rPr>
          <w:lang w:val="pl"/>
        </w:rPr>
        <w:t>Żadnej dyskryminacji między osobami</w:t>
      </w:r>
    </w:p>
    <w:p w14:paraId="5D11C473" w14:textId="0DAA52B0" w:rsidR="00AC4EA5" w:rsidRDefault="00AC4EA5" w:rsidP="00360D85">
      <w:pPr>
        <w:jc w:val="both"/>
        <w:rPr>
          <w:lang w:val="en-US"/>
        </w:rPr>
      </w:pPr>
    </w:p>
    <w:p w14:paraId="5A32D46C" w14:textId="6C2A4EA5" w:rsidR="00AC4EA5" w:rsidRPr="00360D85" w:rsidRDefault="00AC4EA5" w:rsidP="00360D85">
      <w:pPr>
        <w:pStyle w:val="Lijstalinea"/>
        <w:numPr>
          <w:ilvl w:val="0"/>
          <w:numId w:val="2"/>
        </w:numPr>
        <w:jc w:val="both"/>
        <w:rPr>
          <w:lang w:val="en-US"/>
        </w:rPr>
      </w:pPr>
      <w:r w:rsidRPr="00360D85">
        <w:rPr>
          <w:lang w:val="pl"/>
        </w:rPr>
        <w:t>Kwoty na opłacenie opieki społecznej za 0,9 biliarda lat jako pierwszy okres płatności rozpoczynający się 01 stycznia 2023 r. Na koniec każdego okresu kwoty zostaną odpowiednio zwiększone</w:t>
      </w:r>
    </w:p>
    <w:p w14:paraId="211C6A44" w14:textId="5A258978" w:rsidR="00AC4EA5" w:rsidRDefault="00AC4EA5" w:rsidP="00360D85">
      <w:pPr>
        <w:ind w:left="696"/>
        <w:jc w:val="both"/>
        <w:rPr>
          <w:lang w:val="en-US"/>
        </w:rPr>
      </w:pPr>
    </w:p>
    <w:p w14:paraId="6D17A778" w14:textId="69B377FE" w:rsidR="00AC4EA5" w:rsidRPr="00360D85" w:rsidRDefault="00AC4EA5" w:rsidP="00360D85">
      <w:pPr>
        <w:ind w:left="696"/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Kwota brutto trafiająca do każdej osoby bez pokazywania, w jaki sposób jest dystrybuowana</w:t>
      </w:r>
    </w:p>
    <w:p w14:paraId="5A18ACE9" w14:textId="250F3885" w:rsidR="00AC4EA5" w:rsidRPr="00360D85" w:rsidRDefault="00AC4EA5" w:rsidP="00360D85">
      <w:pPr>
        <w:pStyle w:val="Lijstalinea"/>
        <w:numPr>
          <w:ilvl w:val="0"/>
          <w:numId w:val="5"/>
        </w:numPr>
        <w:ind w:left="1416"/>
        <w:jc w:val="both"/>
        <w:rPr>
          <w:lang w:val="en-US"/>
        </w:rPr>
      </w:pPr>
      <w:r w:rsidRPr="00360D85">
        <w:rPr>
          <w:lang w:val="pl"/>
        </w:rPr>
        <w:t>990 dziewięćset dziewięćdziesiąt septylion EUR</w:t>
      </w:r>
    </w:p>
    <w:p w14:paraId="7241F663" w14:textId="3C7EA25A" w:rsidR="00AC4EA5" w:rsidRPr="00360D85" w:rsidRDefault="00AC4EA5" w:rsidP="00360D85">
      <w:pPr>
        <w:pStyle w:val="Lijstalinea"/>
        <w:numPr>
          <w:ilvl w:val="0"/>
          <w:numId w:val="5"/>
        </w:numPr>
        <w:ind w:left="1416"/>
        <w:jc w:val="both"/>
        <w:rPr>
          <w:lang w:val="en-US"/>
        </w:rPr>
      </w:pPr>
      <w:r w:rsidRPr="00360D85">
        <w:rPr>
          <w:lang w:val="pl"/>
        </w:rPr>
        <w:t>Również równowartość dziewięciuset dziewięćdziesięciu septylionów EUR we wszystkich innych walutach</w:t>
      </w:r>
    </w:p>
    <w:p w14:paraId="61272990" w14:textId="36727578" w:rsidR="00AC4EA5" w:rsidRDefault="00AC4EA5" w:rsidP="00360D85">
      <w:pPr>
        <w:ind w:left="696"/>
        <w:jc w:val="both"/>
        <w:rPr>
          <w:lang w:val="en-US"/>
        </w:rPr>
      </w:pPr>
    </w:p>
    <w:p w14:paraId="6011559B" w14:textId="53544B15" w:rsidR="00AC4EA5" w:rsidRPr="00360D85" w:rsidRDefault="00AC4EA5" w:rsidP="00360D85">
      <w:pPr>
        <w:ind w:left="696"/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Kwota netto przypadająca na każdą osobę po odjęciu kwot przeznaczonych na inne usługi publiczne, które zostaną wymienione tutaj</w:t>
      </w:r>
    </w:p>
    <w:p w14:paraId="7633FF04" w14:textId="43420541" w:rsidR="00360D85" w:rsidRPr="00360D85" w:rsidRDefault="00360D85" w:rsidP="00360D85">
      <w:pPr>
        <w:pStyle w:val="Lijstalinea"/>
        <w:numPr>
          <w:ilvl w:val="0"/>
          <w:numId w:val="6"/>
        </w:numPr>
        <w:ind w:left="1416"/>
        <w:jc w:val="both"/>
        <w:rPr>
          <w:lang w:val="en-US"/>
        </w:rPr>
      </w:pPr>
      <w:r w:rsidRPr="00360D85">
        <w:rPr>
          <w:lang w:val="pl"/>
        </w:rPr>
        <w:t>Dziewięćdziesiąt</w:t>
      </w:r>
      <w:r w:rsidR="00D408DD">
        <w:rPr>
          <w:lang w:val="pl"/>
        </w:rPr>
        <w:t xml:space="preserve"> dziewięć(99)</w:t>
      </w:r>
      <w:r w:rsidRPr="00360D85">
        <w:rPr>
          <w:lang w:val="pl"/>
        </w:rPr>
        <w:t xml:space="preserve"> septylion EUR</w:t>
      </w:r>
    </w:p>
    <w:p w14:paraId="217D8DF9" w14:textId="6436DEBB" w:rsidR="00360D85" w:rsidRDefault="00360D85" w:rsidP="00360D85">
      <w:pPr>
        <w:pStyle w:val="Lijstalinea"/>
        <w:numPr>
          <w:ilvl w:val="0"/>
          <w:numId w:val="6"/>
        </w:numPr>
        <w:ind w:left="1416"/>
        <w:jc w:val="both"/>
        <w:rPr>
          <w:lang w:val="en-US"/>
        </w:rPr>
      </w:pPr>
      <w:r w:rsidRPr="00360D85">
        <w:rPr>
          <w:lang w:val="pl"/>
        </w:rPr>
        <w:t xml:space="preserve">Również równowartość dziewięćdziesięciu </w:t>
      </w:r>
      <w:r w:rsidR="00D408DD">
        <w:rPr>
          <w:lang w:val="pl"/>
        </w:rPr>
        <w:t xml:space="preserve">dziewięciu [99] </w:t>
      </w:r>
      <w:r w:rsidRPr="00360D85">
        <w:rPr>
          <w:lang w:val="pl"/>
        </w:rPr>
        <w:t>septylion EUR we wszystkich innych walutach</w:t>
      </w:r>
    </w:p>
    <w:p w14:paraId="7734C690" w14:textId="4412D78A" w:rsidR="00360D85" w:rsidRDefault="00360D85" w:rsidP="00360D85">
      <w:pPr>
        <w:pStyle w:val="Lijstalinea"/>
        <w:ind w:left="1416"/>
        <w:jc w:val="both"/>
        <w:rPr>
          <w:lang w:val="en-US"/>
        </w:rPr>
      </w:pPr>
    </w:p>
    <w:p w14:paraId="21E3B076" w14:textId="2F70920F" w:rsidR="00BE0A66" w:rsidRDefault="00BE0A66" w:rsidP="00BE0A66">
      <w:pPr>
        <w:pStyle w:val="Lijstalinea"/>
        <w:ind w:left="0"/>
        <w:jc w:val="both"/>
        <w:rPr>
          <w:lang w:val="en-US"/>
        </w:rPr>
      </w:pPr>
      <w:r>
        <w:rPr>
          <w:lang w:val="pl"/>
        </w:rPr>
        <w:t xml:space="preserve">Podział dziewięciuset dziewięćdziesięciu septylionów EUR  i każdej kwoty ryczałtowej w innych walutach na kwoty  dziewięćset </w:t>
      </w:r>
      <w:r w:rsidRPr="00360D85">
        <w:rPr>
          <w:lang w:val="pl"/>
        </w:rPr>
        <w:t>dziewięćdziesiąt septylion EUR</w:t>
      </w:r>
      <w:r>
        <w:rPr>
          <w:lang w:val="pl"/>
        </w:rPr>
        <w:t xml:space="preserve"> </w:t>
      </w:r>
    </w:p>
    <w:p w14:paraId="0CA01787" w14:textId="74B353DB" w:rsidR="00BE0A66" w:rsidRDefault="00BE0A66" w:rsidP="00BE0A66">
      <w:pPr>
        <w:pStyle w:val="Lijstalinea"/>
        <w:ind w:left="0"/>
        <w:jc w:val="both"/>
        <w:rPr>
          <w:lang w:val="en-US"/>
        </w:rPr>
      </w:pPr>
    </w:p>
    <w:p w14:paraId="1EA4F325" w14:textId="2ED20E9C" w:rsidR="00BE0A66" w:rsidRDefault="00BE0A66" w:rsidP="00BE0A66">
      <w:pPr>
        <w:pStyle w:val="Lijstalinea"/>
        <w:numPr>
          <w:ilvl w:val="0"/>
          <w:numId w:val="7"/>
        </w:numPr>
        <w:jc w:val="both"/>
        <w:rPr>
          <w:lang w:val="en-US"/>
        </w:rPr>
      </w:pPr>
      <w:r w:rsidRPr="00BE0A66">
        <w:rPr>
          <w:lang w:val="pl"/>
        </w:rPr>
        <w:t xml:space="preserve">Kwota netto trafiająca na </w:t>
      </w:r>
      <w:r>
        <w:rPr>
          <w:lang w:val="pl"/>
        </w:rPr>
        <w:t xml:space="preserve">rachunek bankowy osoby fizycznej w przeliczeniu </w:t>
      </w:r>
      <w:r w:rsidRPr="00BE0A66">
        <w:rPr>
          <w:lang w:val="pl"/>
        </w:rPr>
        <w:t xml:space="preserve"> na jej</w:t>
      </w:r>
      <w:r>
        <w:rPr>
          <w:lang w:val="pl"/>
        </w:rPr>
        <w:t xml:space="preserve"> osobisty użytek</w:t>
      </w:r>
      <w:r w:rsidRPr="00BE0A66">
        <w:rPr>
          <w:lang w:val="pl"/>
        </w:rPr>
        <w:t xml:space="preserve"> po odjęciu</w:t>
      </w:r>
      <w:r w:rsidR="00D408DD">
        <w:rPr>
          <w:lang w:val="pl"/>
        </w:rPr>
        <w:t xml:space="preserve"> wynosi </w:t>
      </w:r>
      <w:r w:rsidR="00D408DD" w:rsidRPr="00360D85">
        <w:rPr>
          <w:lang w:val="pl"/>
        </w:rPr>
        <w:t xml:space="preserve">dziewięćdziesiąt </w:t>
      </w:r>
      <w:r w:rsidR="000A2FA6">
        <w:rPr>
          <w:lang w:val="pl"/>
        </w:rPr>
        <w:t>dziewięć (99)</w:t>
      </w:r>
      <w:r>
        <w:rPr>
          <w:lang w:val="pl"/>
        </w:rPr>
        <w:t xml:space="preserve"> </w:t>
      </w:r>
      <w:r w:rsidR="00D408DD" w:rsidRPr="00360D85">
        <w:rPr>
          <w:lang w:val="pl"/>
        </w:rPr>
        <w:t>przedziałów EUR;</w:t>
      </w:r>
      <w:r w:rsidRPr="00BE0A66">
        <w:rPr>
          <w:lang w:val="pl"/>
        </w:rPr>
        <w:t xml:space="preserve"> </w:t>
      </w:r>
    </w:p>
    <w:p w14:paraId="795A9E96" w14:textId="5D6D18E4" w:rsidR="00BE0A66" w:rsidRDefault="00BE0A66" w:rsidP="00BE0A66">
      <w:pPr>
        <w:pStyle w:val="Lijstalinea"/>
        <w:numPr>
          <w:ilvl w:val="0"/>
          <w:numId w:val="7"/>
        </w:numPr>
        <w:jc w:val="both"/>
        <w:rPr>
          <w:lang w:val="en-US"/>
        </w:rPr>
      </w:pPr>
      <w:r w:rsidRPr="00BE0A66">
        <w:rPr>
          <w:lang w:val="pl"/>
        </w:rPr>
        <w:t xml:space="preserve">Kwota, która ma być </w:t>
      </w:r>
      <w:r>
        <w:rPr>
          <w:lang w:val="pl"/>
        </w:rPr>
        <w:t xml:space="preserve">liczona jako wkład każdej osoby na całym świecie w rejestracje </w:t>
      </w:r>
      <w:r w:rsidRPr="00BE0A66">
        <w:rPr>
          <w:lang w:val="pl"/>
        </w:rPr>
        <w:t xml:space="preserve">instalacji, publikację zmian </w:t>
      </w:r>
      <w:r>
        <w:rPr>
          <w:lang w:val="pl"/>
        </w:rPr>
        <w:t>dotyczących</w:t>
      </w:r>
      <w:r w:rsidRPr="00BE0A66">
        <w:rPr>
          <w:lang w:val="pl"/>
        </w:rPr>
        <w:t xml:space="preserve"> powszechnych publicznych usług w zakresie dobrego samopoczucia, wszelkie prace, które mają być wykonane na rzecz ludności na całym świecie w zakresie płatności dokonywanych na rzecz każdej osoby na całym świecie</w:t>
      </w:r>
      <w:r>
        <w:rPr>
          <w:lang w:val="pl"/>
        </w:rPr>
        <w:t>, za jej biura, lokale, wyposażenie itp</w:t>
      </w:r>
      <w:r w:rsidR="00D408DD">
        <w:rPr>
          <w:lang w:val="pl"/>
        </w:rPr>
        <w:t xml:space="preserve">., jest równa </w:t>
      </w:r>
      <w:r w:rsidR="00D408DD" w:rsidRPr="00360D85">
        <w:rPr>
          <w:lang w:val="pl"/>
        </w:rPr>
        <w:t>dziewięćdziesięciu septylionom EUR;</w:t>
      </w:r>
      <w:r w:rsidRPr="00BE0A66">
        <w:rPr>
          <w:lang w:val="pl"/>
        </w:rPr>
        <w:t xml:space="preserve"> </w:t>
      </w:r>
    </w:p>
    <w:p w14:paraId="4156756A" w14:textId="0477C2F6" w:rsidR="00BE0A66" w:rsidRDefault="00BE0A66" w:rsidP="00BE0A66">
      <w:pPr>
        <w:pStyle w:val="Lijstalinea"/>
        <w:numPr>
          <w:ilvl w:val="0"/>
          <w:numId w:val="7"/>
        </w:numPr>
        <w:jc w:val="both"/>
        <w:rPr>
          <w:lang w:val="en-US"/>
        </w:rPr>
      </w:pPr>
      <w:r w:rsidRPr="00BE0A66">
        <w:rPr>
          <w:lang w:val="pl"/>
        </w:rPr>
        <w:lastRenderedPageBreak/>
        <w:t xml:space="preserve">Kwota, którą należy </w:t>
      </w:r>
      <w:r w:rsidR="00D408DD">
        <w:rPr>
          <w:lang w:val="pl"/>
        </w:rPr>
        <w:t>wliczyć jako wkład</w:t>
      </w:r>
      <w:r w:rsidR="00D408DD" w:rsidRPr="00BE0A66">
        <w:rPr>
          <w:lang w:val="pl"/>
        </w:rPr>
        <w:t xml:space="preserve"> każdej osoby na dziesięciny i ofiary</w:t>
      </w:r>
      <w:r w:rsidR="00D408DD">
        <w:rPr>
          <w:lang w:val="pl"/>
        </w:rPr>
        <w:t xml:space="preserve">, wynosi </w:t>
      </w:r>
      <w:r w:rsidR="00D408DD" w:rsidRPr="00360D85">
        <w:rPr>
          <w:lang w:val="pl"/>
        </w:rPr>
        <w:t>dziewięćdziesiąt septylionów EUR;</w:t>
      </w:r>
    </w:p>
    <w:p w14:paraId="12D278CA" w14:textId="5166B7FC" w:rsidR="00BE0A66" w:rsidRDefault="00D408DD" w:rsidP="00360D85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D408DD">
        <w:rPr>
          <w:lang w:val="pl"/>
        </w:rPr>
        <w:t xml:space="preserve">Kwota, którą należy wliczyć jako wkład każdej osoby na przechowywanie oryginalnej dokumentacji, utrzymanie usług socjalnych w zakresie ich wyposażenia, zabezpieczenia przechowywania w bankach, </w:t>
      </w:r>
      <w:r>
        <w:rPr>
          <w:lang w:val="pl"/>
        </w:rPr>
        <w:t>wynosi</w:t>
      </w:r>
      <w:r w:rsidRPr="00360D85">
        <w:rPr>
          <w:lang w:val="pl"/>
        </w:rPr>
        <w:t xml:space="preserve"> dziewięćdziesiąt septyliionów EUR</w:t>
      </w:r>
      <w:r>
        <w:rPr>
          <w:lang w:val="pl"/>
        </w:rPr>
        <w:t>;</w:t>
      </w:r>
    </w:p>
    <w:p w14:paraId="66E28BB3" w14:textId="77777777" w:rsidR="00D408DD" w:rsidRDefault="00D408DD" w:rsidP="00D408DD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D408DD">
        <w:rPr>
          <w:lang w:val="pl"/>
        </w:rPr>
        <w:t>Kwota, która ma być liczona jako składka każdej osoby na cele zabezpieczenia społecznego</w:t>
      </w:r>
      <w:r>
        <w:rPr>
          <w:lang w:val="pl"/>
        </w:rPr>
        <w:t xml:space="preserve">, wynosi </w:t>
      </w:r>
      <w:r w:rsidRPr="00360D85">
        <w:rPr>
          <w:lang w:val="pl"/>
        </w:rPr>
        <w:t>dziewięćdziesiąt septillionów EUR;</w:t>
      </w:r>
    </w:p>
    <w:p w14:paraId="7C5713A6" w14:textId="77777777" w:rsidR="00D408DD" w:rsidRDefault="00D408DD" w:rsidP="00D408DD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D408DD">
        <w:rPr>
          <w:lang w:val="pl"/>
        </w:rPr>
        <w:t>Kwota, którą należy wliczyć jako wkład każdej osoby</w:t>
      </w:r>
      <w:r>
        <w:rPr>
          <w:lang w:val="pl"/>
        </w:rPr>
        <w:t>w podatku</w:t>
      </w:r>
      <w:r w:rsidRPr="00D408DD">
        <w:rPr>
          <w:lang w:val="pl"/>
        </w:rPr>
        <w:t xml:space="preserve"> za pracę, którą muszą wykonać, aby zwiększyć wartość do użytku publicznego i opiekować się wszystkimi innymi istotami żywymi i nieożywionymi</w:t>
      </w:r>
      <w:r>
        <w:rPr>
          <w:lang w:val="pl"/>
        </w:rPr>
        <w:t xml:space="preserve">, wynosi </w:t>
      </w:r>
      <w:r w:rsidRPr="00360D85">
        <w:rPr>
          <w:lang w:val="pl"/>
        </w:rPr>
        <w:t>dziewięćdziesiąt septylion EUR</w:t>
      </w:r>
      <w:r>
        <w:rPr>
          <w:lang w:val="pl"/>
        </w:rPr>
        <w:t>;</w:t>
      </w:r>
    </w:p>
    <w:p w14:paraId="2E568EAA" w14:textId="77777777" w:rsidR="00D408DD" w:rsidRDefault="00D408DD" w:rsidP="00D408DD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D408DD">
        <w:rPr>
          <w:lang w:val="pl"/>
        </w:rPr>
        <w:t>Kwota, którą należy zaliczyć jako wkład każdej osoby pozostającej w rezerwie dla każdego, kto mógłby ubiegać się o jej część, w celu wykonania jakichkolwiek prac związanych z tymi płatnościami od indywidualnych decyzji i pomyślnego wdrożenia ich na całym świecie, w tym maszyn zastępczych</w:t>
      </w:r>
      <w:r>
        <w:rPr>
          <w:lang w:val="pl"/>
        </w:rPr>
        <w:t xml:space="preserve">, wynosi </w:t>
      </w:r>
      <w:r w:rsidRPr="00360D85">
        <w:rPr>
          <w:lang w:val="pl"/>
        </w:rPr>
        <w:t>dziewięćdziesiąt septillionów EUR</w:t>
      </w:r>
      <w:r>
        <w:rPr>
          <w:lang w:val="pl"/>
        </w:rPr>
        <w:t>;</w:t>
      </w:r>
    </w:p>
    <w:p w14:paraId="55F05777" w14:textId="77777777" w:rsidR="00EE0C93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EE0C93">
        <w:rPr>
          <w:lang w:val="pl"/>
        </w:rPr>
        <w:t xml:space="preserve">Kwota, </w:t>
      </w:r>
      <w:r w:rsidRPr="00D408DD">
        <w:rPr>
          <w:lang w:val="pl"/>
        </w:rPr>
        <w:t xml:space="preserve">która ma być liczona jako wkład </w:t>
      </w:r>
      <w:r w:rsidRPr="00EE0C93">
        <w:rPr>
          <w:lang w:val="pl"/>
        </w:rPr>
        <w:t xml:space="preserve">każdej osoby w finansowanie pracy banków na rzecz pracy wykonywanej na rzecz ludności świata poprzez zakup maszyn, technologii i innych </w:t>
      </w:r>
      <w:r>
        <w:rPr>
          <w:lang w:val="pl"/>
        </w:rPr>
        <w:t xml:space="preserve"> w celu utrzymania rachunków bankowych ludności, w celu </w:t>
      </w:r>
      <w:r w:rsidRPr="00EE0C93">
        <w:rPr>
          <w:lang w:val="pl"/>
        </w:rPr>
        <w:t>poprawy jej usług Do ludności, dla codziennego bezpieczeństwa rachunków bankowych,  za ustanowienie agencji bankowych i ich usług w pobliżu ludności w celu ułatwienia codziennych płatności na poziomie rad lokalnych w każdym kraju</w:t>
      </w:r>
      <w:r>
        <w:rPr>
          <w:lang w:val="pl"/>
        </w:rPr>
        <w:t xml:space="preserve">, wynosi </w:t>
      </w:r>
      <w:r w:rsidRPr="00360D85">
        <w:rPr>
          <w:lang w:val="pl"/>
        </w:rPr>
        <w:t>dziewięćdziesiąt septillion EUR;</w:t>
      </w:r>
    </w:p>
    <w:p w14:paraId="6C5674B9" w14:textId="053A8FFC" w:rsidR="00EE0C93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EE0C93">
        <w:rPr>
          <w:lang w:val="pl"/>
        </w:rPr>
        <w:t xml:space="preserve">Kwota  </w:t>
      </w:r>
      <w:r>
        <w:rPr>
          <w:lang w:val="pl"/>
        </w:rPr>
        <w:t xml:space="preserve">, </w:t>
      </w:r>
      <w:r w:rsidRPr="00D408DD">
        <w:rPr>
          <w:lang w:val="pl"/>
        </w:rPr>
        <w:t xml:space="preserve">która ma być wliczona jako składka </w:t>
      </w:r>
      <w:r>
        <w:rPr>
          <w:lang w:val="pl"/>
        </w:rPr>
        <w:t xml:space="preserve"> każdej osoby fizycznej na </w:t>
      </w:r>
      <w:r w:rsidR="002A0E15">
        <w:rPr>
          <w:lang w:val="pl"/>
        </w:rPr>
        <w:t xml:space="preserve"> </w:t>
      </w:r>
      <w:r>
        <w:rPr>
          <w:lang w:val="pl"/>
        </w:rPr>
        <w:t xml:space="preserve"> pobyt dla </w:t>
      </w:r>
      <w:r w:rsidR="002A0E15">
        <w:rPr>
          <w:lang w:val="pl"/>
        </w:rPr>
        <w:t>każdej osoby</w:t>
      </w:r>
      <w:r>
        <w:rPr>
          <w:lang w:val="pl"/>
        </w:rPr>
        <w:t xml:space="preserve">, wynosi </w:t>
      </w:r>
      <w:r w:rsidRPr="00360D85">
        <w:rPr>
          <w:lang w:val="pl"/>
        </w:rPr>
        <w:t>dziewięćdziesiąt septillion EUR;</w:t>
      </w:r>
      <w:r w:rsidRPr="00EE0C93">
        <w:rPr>
          <w:lang w:val="pl"/>
        </w:rPr>
        <w:t xml:space="preserve"> </w:t>
      </w:r>
    </w:p>
    <w:p w14:paraId="17E3C446" w14:textId="77777777" w:rsidR="00EE0C93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EE0C93">
        <w:rPr>
          <w:lang w:val="pl"/>
        </w:rPr>
        <w:t xml:space="preserve">Kwota, </w:t>
      </w:r>
      <w:r w:rsidRPr="00D408DD">
        <w:rPr>
          <w:lang w:val="pl"/>
        </w:rPr>
        <w:t xml:space="preserve">która ma być liczona jako wkład </w:t>
      </w:r>
      <w:r w:rsidRPr="00EE0C93">
        <w:rPr>
          <w:lang w:val="pl"/>
        </w:rPr>
        <w:t xml:space="preserve">każdej osoby </w:t>
      </w:r>
      <w:r>
        <w:rPr>
          <w:lang w:val="pl"/>
        </w:rPr>
        <w:t xml:space="preserve">na </w:t>
      </w:r>
      <w:r w:rsidRPr="00EE0C93">
        <w:rPr>
          <w:lang w:val="pl"/>
        </w:rPr>
        <w:t>rzecz produkcji, przemysłu, wytwarzania,</w:t>
      </w:r>
      <w:r>
        <w:rPr>
          <w:lang w:val="pl"/>
        </w:rPr>
        <w:t xml:space="preserve"> wynosi </w:t>
      </w:r>
      <w:r w:rsidRPr="00360D85">
        <w:rPr>
          <w:lang w:val="pl"/>
        </w:rPr>
        <w:t>dziewięćdziesiąt septylion EUR;</w:t>
      </w:r>
    </w:p>
    <w:p w14:paraId="6327F856" w14:textId="77777777" w:rsidR="00EE0C93" w:rsidRDefault="00EE0C93" w:rsidP="00EE0C93">
      <w:pPr>
        <w:pStyle w:val="Lijstalinea"/>
        <w:numPr>
          <w:ilvl w:val="0"/>
          <w:numId w:val="7"/>
        </w:numPr>
        <w:ind w:left="1416"/>
        <w:jc w:val="both"/>
        <w:rPr>
          <w:lang w:val="en-US"/>
        </w:rPr>
      </w:pPr>
      <w:r w:rsidRPr="00EE0C93">
        <w:rPr>
          <w:lang w:val="pl"/>
        </w:rPr>
        <w:t xml:space="preserve">Kwota, </w:t>
      </w:r>
      <w:r w:rsidRPr="00D408DD">
        <w:rPr>
          <w:lang w:val="pl"/>
        </w:rPr>
        <w:t xml:space="preserve">którą należy wliczyć jako wkład </w:t>
      </w:r>
      <w:r w:rsidRPr="00EE0C93">
        <w:rPr>
          <w:lang w:val="pl"/>
        </w:rPr>
        <w:t xml:space="preserve">każdej osoby </w:t>
      </w:r>
      <w:r>
        <w:rPr>
          <w:lang w:val="pl"/>
        </w:rPr>
        <w:t xml:space="preserve">na </w:t>
      </w:r>
      <w:r w:rsidRPr="00EE0C93">
        <w:rPr>
          <w:lang w:val="pl"/>
        </w:rPr>
        <w:t>rzecz infrastruktury (woda, gaz, energia elektryczna, ogólnie energia, urządzenia sanitarne, urządzenia sanitarne, miejsca pracy dla ludności, miejsca rozrywki dla ludności, szpitale, kliniki, szkolenia i szkoły, trasy transportowe),</w:t>
      </w:r>
      <w:r>
        <w:rPr>
          <w:lang w:val="pl"/>
        </w:rPr>
        <w:t xml:space="preserve"> wynosi </w:t>
      </w:r>
      <w:r w:rsidRPr="00360D85">
        <w:rPr>
          <w:lang w:val="pl"/>
        </w:rPr>
        <w:t>dziewięćdziesiąt septillionów EUR;</w:t>
      </w:r>
    </w:p>
    <w:p w14:paraId="6DED04AA" w14:textId="0F6EDF93" w:rsidR="00D408DD" w:rsidRPr="00EE0C93" w:rsidRDefault="00D408DD" w:rsidP="00EE0C93">
      <w:pPr>
        <w:pStyle w:val="Lijstalinea"/>
        <w:ind w:left="1416"/>
        <w:jc w:val="both"/>
        <w:rPr>
          <w:lang w:val="en-US"/>
        </w:rPr>
      </w:pPr>
    </w:p>
    <w:p w14:paraId="71736F90" w14:textId="0DD6A436" w:rsidR="00360D85" w:rsidRPr="00360D85" w:rsidRDefault="00360D85" w:rsidP="00360D85">
      <w:pPr>
        <w:pStyle w:val="Lijstalinea"/>
        <w:numPr>
          <w:ilvl w:val="0"/>
          <w:numId w:val="1"/>
        </w:numPr>
        <w:jc w:val="both"/>
        <w:rPr>
          <w:color w:val="0070C0"/>
          <w:lang w:val="en-US"/>
        </w:rPr>
      </w:pPr>
      <w:r w:rsidRPr="00360D85">
        <w:rPr>
          <w:color w:val="0070C0"/>
          <w:lang w:val="pl"/>
        </w:rPr>
        <w:t>Umieszczenie tego tekstu w konstytucjach każdego kraju w celach informacyjnych</w:t>
      </w:r>
    </w:p>
    <w:p w14:paraId="3F81EDD9" w14:textId="46F2BCDC" w:rsidR="00360D85" w:rsidRPr="00360D85" w:rsidRDefault="00360D85" w:rsidP="00360D85">
      <w:pPr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Walne zgromadzenie</w:t>
      </w:r>
    </w:p>
    <w:p w14:paraId="6B2C91F0" w14:textId="7A081FC3" w:rsidR="00360D85" w:rsidRDefault="00360D85" w:rsidP="00360D85">
      <w:pPr>
        <w:jc w:val="both"/>
        <w:rPr>
          <w:lang w:val="en-US"/>
        </w:rPr>
      </w:pPr>
      <w:r w:rsidRPr="00360D85">
        <w:rPr>
          <w:lang w:val="pl"/>
        </w:rPr>
        <w:t>Zadaniem zgromadzenia ogólnego jest realizacja Celów powszechnych usług publicznych opieki społecznej</w:t>
      </w:r>
    </w:p>
    <w:p w14:paraId="24B77A2C" w14:textId="52E042E4" w:rsidR="00360D85" w:rsidRPr="00360D85" w:rsidRDefault="00360D85" w:rsidP="00360D85">
      <w:pPr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Komitetów</w:t>
      </w:r>
    </w:p>
    <w:p w14:paraId="33DF82B3" w14:textId="23491F81" w:rsidR="00360D85" w:rsidRDefault="00360D85" w:rsidP="00360D85">
      <w:pPr>
        <w:jc w:val="both"/>
        <w:rPr>
          <w:lang w:val="en-US"/>
        </w:rPr>
      </w:pPr>
      <w:r w:rsidRPr="00360D85">
        <w:rPr>
          <w:lang w:val="pl"/>
        </w:rPr>
        <w:t xml:space="preserve">Prace </w:t>
      </w:r>
      <w:r>
        <w:rPr>
          <w:lang w:val="pl"/>
        </w:rPr>
        <w:t>komitetów</w:t>
      </w:r>
      <w:r w:rsidRPr="00360D85">
        <w:rPr>
          <w:lang w:val="pl"/>
        </w:rPr>
        <w:t xml:space="preserve"> wypełniają cele powszechnych usług publicznych opieki społecznej</w:t>
      </w:r>
    </w:p>
    <w:p w14:paraId="598302DD" w14:textId="1609F62C" w:rsidR="00360D85" w:rsidRPr="00360D85" w:rsidRDefault="00360D85" w:rsidP="00360D85">
      <w:pPr>
        <w:jc w:val="both"/>
        <w:rPr>
          <w:b/>
          <w:bCs/>
          <w:lang w:val="en-US"/>
        </w:rPr>
      </w:pPr>
      <w:r w:rsidRPr="00360D85">
        <w:rPr>
          <w:b/>
          <w:bCs/>
          <w:lang w:val="pl"/>
        </w:rPr>
        <w:t>Administratorzy</w:t>
      </w:r>
    </w:p>
    <w:p w14:paraId="7F9EF1F3" w14:textId="7583E350" w:rsidR="00360D85" w:rsidRDefault="00360D85" w:rsidP="00360D85">
      <w:pPr>
        <w:jc w:val="both"/>
        <w:rPr>
          <w:lang w:val="en-US"/>
        </w:rPr>
      </w:pPr>
      <w:r w:rsidRPr="00360D85">
        <w:rPr>
          <w:lang w:val="pl"/>
        </w:rPr>
        <w:t xml:space="preserve">Praca </w:t>
      </w:r>
      <w:r>
        <w:rPr>
          <w:lang w:val="pl"/>
        </w:rPr>
        <w:t>administratorów</w:t>
      </w:r>
      <w:r w:rsidRPr="00360D85">
        <w:rPr>
          <w:lang w:val="pl"/>
        </w:rPr>
        <w:t xml:space="preserve"> polega na wypełnianiu </w:t>
      </w:r>
      <w:r>
        <w:rPr>
          <w:lang w:val="pl"/>
        </w:rPr>
        <w:t xml:space="preserve"> wymogów </w:t>
      </w:r>
      <w:r w:rsidRPr="00360D85">
        <w:rPr>
          <w:lang w:val="pl"/>
        </w:rPr>
        <w:t>powszechnych usług publicznych opieki społecznej</w:t>
      </w:r>
    </w:p>
    <w:p w14:paraId="1735A245" w14:textId="77777777" w:rsidR="00360D85" w:rsidRPr="00360D85" w:rsidRDefault="00360D85" w:rsidP="00360D85">
      <w:pPr>
        <w:jc w:val="both"/>
        <w:rPr>
          <w:lang w:val="en-US"/>
        </w:rPr>
      </w:pPr>
    </w:p>
    <w:p w14:paraId="69441CDC" w14:textId="27E7933C" w:rsidR="00360D85" w:rsidRDefault="00360D85" w:rsidP="00360D85">
      <w:pPr>
        <w:jc w:val="both"/>
        <w:rPr>
          <w:lang w:val="en-US"/>
        </w:rPr>
      </w:pPr>
    </w:p>
    <w:p w14:paraId="53F819B6" w14:textId="48B7DB35" w:rsidR="00AC4EA5" w:rsidRPr="00AC4EA5" w:rsidRDefault="00AC4EA5" w:rsidP="00360D85">
      <w:pPr>
        <w:jc w:val="both"/>
        <w:rPr>
          <w:lang w:val="en-US"/>
        </w:rPr>
      </w:pPr>
    </w:p>
    <w:sectPr w:rsidR="00AC4EA5" w:rsidRPr="00AC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27D"/>
    <w:multiLevelType w:val="hybridMultilevel"/>
    <w:tmpl w:val="E198015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675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490AA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3624BE"/>
    <w:multiLevelType w:val="multilevel"/>
    <w:tmpl w:val="0813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738749C3"/>
    <w:multiLevelType w:val="multilevel"/>
    <w:tmpl w:val="0813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77525D5D"/>
    <w:multiLevelType w:val="hybridMultilevel"/>
    <w:tmpl w:val="0F0C9B2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30177A"/>
    <w:multiLevelType w:val="hybridMultilevel"/>
    <w:tmpl w:val="A968A1C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A5"/>
    <w:rsid w:val="000A2FA6"/>
    <w:rsid w:val="002A0E15"/>
    <w:rsid w:val="00360D85"/>
    <w:rsid w:val="00AC4EA5"/>
    <w:rsid w:val="00B95633"/>
    <w:rsid w:val="00BE0A66"/>
    <w:rsid w:val="00C252BE"/>
    <w:rsid w:val="00CC4E58"/>
    <w:rsid w:val="00D031FB"/>
    <w:rsid w:val="00D055FA"/>
    <w:rsid w:val="00D408DD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26BA"/>
  <w15:chartTrackingRefBased/>
  <w15:docId w15:val="{E1CE8B8D-96EC-4FC3-9357-0B1616D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0D8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95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Stadsstudiezaal</dc:creator>
  <cp:keywords/>
  <dc:description/>
  <cp:lastModifiedBy>Stadsstudiezaal</cp:lastModifiedBy>
  <cp:revision>1</cp:revision>
  <dcterms:created xsi:type="dcterms:W3CDTF">2023-02-27T10:14:00Z</dcterms:created>
  <dcterms:modified xsi:type="dcterms:W3CDTF">2023-02-27T10:30:00Z</dcterms:modified>
  <cp:category/>
</cp:coreProperties>
</file>